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EF75ECA" wp14:paraId="3787E802" wp14:textId="23E1F88F">
      <w:pPr>
        <w:pStyle w:val="Heading1"/>
        <w:spacing w:before="322" w:beforeAutospacing="off" w:after="322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48"/>
          <w:szCs w:val="48"/>
          <w:lang w:val="pl-PL"/>
        </w:rPr>
        <w:t>Политика в отношении обработки персональных данных</w:t>
      </w:r>
    </w:p>
    <w:p xmlns:wp14="http://schemas.microsoft.com/office/word/2010/wordml" w:rsidP="3EF75ECA" wp14:paraId="0BA82BCA" wp14:textId="4DB4862B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1. Общие положения</w:t>
      </w:r>
    </w:p>
    <w:p xmlns:wp14="http://schemas.microsoft.com/office/word/2010/wordml" w:rsidP="3EF75ECA" wp14:paraId="2FE992B6" wp14:textId="625EF299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Настоящая политика обработки персональных данных (далее – «Политика») разработана в соответствии с требованиями Закона Республики Казахстан «О персональных данных и их защите» от 21 мая 2013 года № 94-V (далее – «Закон о персональных данных») и определяет порядок обработки и защиты персональных данных, осуществляемых ИП </w:t>
      </w:r>
      <w:r w:rsidRPr="3EF75ECA" w:rsidR="471C0B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Edustep Consulting</w:t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(далее – «Оператор»).</w:t>
      </w:r>
    </w:p>
    <w:p xmlns:wp14="http://schemas.microsoft.com/office/word/2010/wordml" w:rsidP="3EF75ECA" wp14:paraId="32291CC1" wp14:textId="0A21D464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1.1. Оператор ставит своей целью соблюдение прав и свобод человека и гражданина при обработке его персональных данных, включая защиту права на неприкосновенность частной жизни, личную и семейную тайну.</w:t>
      </w:r>
    </w:p>
    <w:p xmlns:wp14="http://schemas.microsoft.com/office/word/2010/wordml" w:rsidP="3EF75ECA" wp14:paraId="233596F4" wp14:textId="7F2C31B7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1.2. Настоящая Политика применяется ко всей информации, которую Оператор может получить о пользователях веб-сайта </w:t>
      </w:r>
      <w:hyperlink r:id="R2d278190b0694342">
        <w:r w:rsidRPr="3EF75ECA" w:rsidR="471C0B57">
          <w:rPr>
            <w:rStyle w:val="Hyperlink"/>
            <w:rFonts w:ascii="Aptos" w:hAnsi="Aptos" w:eastAsia="Aptos" w:cs="Aptos"/>
            <w:noProof w:val="0"/>
            <w:sz w:val="24"/>
            <w:szCs w:val="24"/>
            <w:lang w:val="pl-PL"/>
          </w:rPr>
          <w:t>https://edustep.kz</w:t>
        </w:r>
      </w:hyperlink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xmlns:wp14="http://schemas.microsoft.com/office/word/2010/wordml" wp14:paraId="085261AE" wp14:textId="2DE213B5"/>
    <w:p xmlns:wp14="http://schemas.microsoft.com/office/word/2010/wordml" w:rsidP="3EF75ECA" wp14:paraId="22C94E5D" wp14:textId="4443211F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2. Основные понятия, используемые в Политике</w:t>
      </w:r>
    </w:p>
    <w:p xmlns:wp14="http://schemas.microsoft.com/office/word/2010/wordml" w:rsidP="3EF75ECA" wp14:paraId="34E12677" wp14:textId="19BBAC18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2.1. </w:t>
      </w:r>
      <w:r w:rsidRPr="3EF75ECA" w:rsidR="471C0B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Персональные данные</w:t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сведения, относящиеся к идентифицированному или идентифицируемому физическому лицу.</w:t>
      </w:r>
    </w:p>
    <w:p xmlns:wp14="http://schemas.microsoft.com/office/word/2010/wordml" w:rsidP="3EF75ECA" wp14:paraId="2EB67C42" wp14:textId="764E5E57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2.2. </w:t>
      </w:r>
      <w:r w:rsidRPr="3EF75ECA" w:rsidR="471C0B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Обработка персональных данных</w:t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любые действия (операции) с персональными данными, включая сбор, хранение, изменение, использование, распространение и уничтожение.</w:t>
      </w:r>
    </w:p>
    <w:p xmlns:wp14="http://schemas.microsoft.com/office/word/2010/wordml" w:rsidP="3EF75ECA" wp14:paraId="2F34385B" wp14:textId="39E82E30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2.3. </w:t>
      </w:r>
      <w:r w:rsidRPr="3EF75ECA" w:rsidR="471C0B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Оператор</w:t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физическое или юридическое лицо, осуществляющее обработку персональных данных.</w:t>
      </w:r>
    </w:p>
    <w:p xmlns:wp14="http://schemas.microsoft.com/office/word/2010/wordml" w:rsidP="3EF75ECA" wp14:paraId="04FB7591" wp14:textId="57793B69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2.4. </w:t>
      </w:r>
      <w:r w:rsidRPr="3EF75ECA" w:rsidR="471C0B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Субъект персональных данных</w:t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физическое лицо, к которому относятся персональные данные.</w:t>
      </w:r>
    </w:p>
    <w:p xmlns:wp14="http://schemas.microsoft.com/office/word/2010/wordml" w:rsidP="3EF75ECA" wp14:paraId="2B728B4E" wp14:textId="7BB1E818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2.5. </w:t>
      </w:r>
      <w:r w:rsidRPr="3EF75ECA" w:rsidR="471C0B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Конфиденциальность персональных данных</w:t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требование не раскрывать третьим лицам персональные данные без согласия субъекта, если иное не предусмотрено законодательством.</w:t>
      </w:r>
    </w:p>
    <w:p xmlns:wp14="http://schemas.microsoft.com/office/word/2010/wordml" w:rsidP="3EF75ECA" wp14:paraId="25F89779" wp14:textId="7FAFB00B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2.6. </w:t>
      </w:r>
      <w:r w:rsidRPr="3EF75ECA" w:rsidR="471C0B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Трансграничная передача персональных данных</w:t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передача персональных данных на территорию иностранного государства.</w:t>
      </w:r>
    </w:p>
    <w:p xmlns:wp14="http://schemas.microsoft.com/office/word/2010/wordml" wp14:paraId="6EABBAEA" wp14:textId="1B18DE15"/>
    <w:p xmlns:wp14="http://schemas.microsoft.com/office/word/2010/wordml" w:rsidP="3EF75ECA" wp14:paraId="60755340" wp14:textId="45FDDEA9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3. Права и обязанности Оператора</w:t>
      </w:r>
    </w:p>
    <w:p xmlns:wp14="http://schemas.microsoft.com/office/word/2010/wordml" w:rsidP="3EF75ECA" wp14:paraId="36D1CCE2" wp14:textId="7794B27F">
      <w:pPr>
        <w:pStyle w:val="Heading3"/>
        <w:spacing w:before="281" w:beforeAutospacing="off" w:after="281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3.1. Оператор имеет право:</w:t>
      </w:r>
    </w:p>
    <w:p xmlns:wp14="http://schemas.microsoft.com/office/word/2010/wordml" w:rsidP="3EF75ECA" wp14:paraId="6B6BA30A" wp14:textId="0C0D0B3D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— получать от субъекта персональных данных достоверную информацию;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продолжать обработку персональных данных без согласия субъекта в случаях, предусмотренных Законом о персональных данных;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самостоятельно определять меры по защите персональных данных.</w:t>
      </w:r>
    </w:p>
    <w:p xmlns:wp14="http://schemas.microsoft.com/office/word/2010/wordml" w:rsidP="3EF75ECA" wp14:paraId="2A9FA455" wp14:textId="6DA4492F">
      <w:pPr>
        <w:pStyle w:val="Heading3"/>
        <w:spacing w:before="281" w:beforeAutospacing="off" w:after="281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3.2. Оператор обязан:</w:t>
      </w:r>
    </w:p>
    <w:p xmlns:wp14="http://schemas.microsoft.com/office/word/2010/wordml" w:rsidP="3EF75ECA" wp14:paraId="2FD9AA19" wp14:textId="2729A008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— обеспечивать защиту персональных данных от несанкционированного доступа;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предоставлять субъекту персональных данных информацию об их обработке;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исполнять требования законодательства о персональных данных;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прекращать обработку персональных данных по запросу субъекта, за исключением случаев, предусмотренных законодательством.</w:t>
      </w:r>
    </w:p>
    <w:p xmlns:wp14="http://schemas.microsoft.com/office/word/2010/wordml" wp14:paraId="27014E69" wp14:textId="391B4F72"/>
    <w:p xmlns:wp14="http://schemas.microsoft.com/office/word/2010/wordml" w:rsidP="3EF75ECA" wp14:paraId="51E19449" wp14:textId="0867E3D1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4. Права и обязанности субъектов персональных данных</w:t>
      </w:r>
    </w:p>
    <w:p xmlns:wp14="http://schemas.microsoft.com/office/word/2010/wordml" w:rsidP="3EF75ECA" wp14:paraId="107A61FE" wp14:textId="0D3752E2">
      <w:pPr>
        <w:pStyle w:val="Heading3"/>
        <w:spacing w:before="281" w:beforeAutospacing="off" w:after="281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4.1. Субъект персональных данных имеет право:</w:t>
      </w:r>
    </w:p>
    <w:p xmlns:wp14="http://schemas.microsoft.com/office/word/2010/wordml" w:rsidP="3EF75ECA" wp14:paraId="2A7993F7" wp14:textId="334297DA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— получать информацию об обработке своих персональных данных;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требовать изменения или удаления своих персональных данных;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отзывать согласие на обработку персональных данных;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обжаловать действия Оператора в уполномоченные органы или суд.</w:t>
      </w:r>
    </w:p>
    <w:p xmlns:wp14="http://schemas.microsoft.com/office/word/2010/wordml" w:rsidP="3EF75ECA" wp14:paraId="2D58ED78" wp14:textId="229CF1EC">
      <w:pPr>
        <w:pStyle w:val="Heading3"/>
        <w:spacing w:before="281" w:beforeAutospacing="off" w:after="281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4.2. Субъект персональных данных обязан:</w:t>
      </w:r>
    </w:p>
    <w:p xmlns:wp14="http://schemas.microsoft.com/office/word/2010/wordml" w:rsidP="3EF75ECA" wp14:paraId="6EF85487" wp14:textId="6A28FBDF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— предоставлять Оператору достоверные сведения о себе;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информировать Оператора об изменениях своих персональных данных.</w:t>
      </w:r>
    </w:p>
    <w:p xmlns:wp14="http://schemas.microsoft.com/office/word/2010/wordml" wp14:paraId="7306DC30" wp14:textId="33CA1B56"/>
    <w:p xmlns:wp14="http://schemas.microsoft.com/office/word/2010/wordml" w:rsidP="3EF75ECA" wp14:paraId="65E92221" wp14:textId="4D728BD8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5. Принципы обработки персональных данных</w:t>
      </w:r>
    </w:p>
    <w:p xmlns:wp14="http://schemas.microsoft.com/office/word/2010/wordml" w:rsidP="3EF75ECA" wp14:paraId="495794EF" wp14:textId="7FE50FFD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5.1. Обработка персональных данных осуществляется на законной и справедливой основе.</w:t>
      </w:r>
    </w:p>
    <w:p xmlns:wp14="http://schemas.microsoft.com/office/word/2010/wordml" w:rsidP="3EF75ECA" wp14:paraId="7CF61A9B" wp14:textId="0D01BB29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5.2. Обработка персональных данных ограничивается достижением конкретных, заранее определенных целей.</w:t>
      </w:r>
    </w:p>
    <w:p xmlns:wp14="http://schemas.microsoft.com/office/word/2010/wordml" w:rsidP="3EF75ECA" wp14:paraId="5E348415" wp14:textId="2A5DBABB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5.3. Персональные данные обрабатываются только в объеме, необходимом для достижения целей обработки.</w:t>
      </w:r>
    </w:p>
    <w:p xmlns:wp14="http://schemas.microsoft.com/office/word/2010/wordml" w:rsidP="3EF75ECA" wp14:paraId="2882F923" wp14:textId="001BEA71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5.4. Срок хранения персональных данных определяется целями обработки или законодательством.</w:t>
      </w:r>
    </w:p>
    <w:p xmlns:wp14="http://schemas.microsoft.com/office/word/2010/wordml" wp14:paraId="0598AAEB" wp14:textId="4F192595"/>
    <w:p xmlns:wp14="http://schemas.microsoft.com/office/word/2010/wordml" w:rsidP="3EF75ECA" wp14:paraId="11689887" wp14:textId="077D2243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6. Цели обработки персональных данных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16"/>
        <w:gridCol w:w="1697"/>
        <w:gridCol w:w="2802"/>
      </w:tblGrid>
      <w:tr w:rsidR="3EF75ECA" w:rsidTr="3EF75ECA" w14:paraId="01B2EB8A">
        <w:trPr>
          <w:trHeight w:val="300"/>
        </w:trPr>
        <w:tc>
          <w:tcPr>
            <w:tcW w:w="4516" w:type="dxa"/>
            <w:tcMar/>
            <w:vAlign w:val="center"/>
          </w:tcPr>
          <w:p w:rsidR="3EF75ECA" w:rsidP="3EF75ECA" w:rsidRDefault="3EF75ECA" w14:paraId="1E15B166" w14:textId="2B14AAD2">
            <w:pPr>
              <w:spacing w:before="0" w:beforeAutospacing="off" w:after="0" w:afterAutospacing="off"/>
              <w:jc w:val="center"/>
            </w:pPr>
            <w:r w:rsidRPr="3EF75ECA" w:rsidR="3EF75ECA">
              <w:rPr>
                <w:b w:val="1"/>
                <w:bCs w:val="1"/>
              </w:rPr>
              <w:t>Цель обработки</w:t>
            </w:r>
          </w:p>
        </w:tc>
        <w:tc>
          <w:tcPr>
            <w:tcW w:w="1697" w:type="dxa"/>
            <w:tcMar/>
            <w:vAlign w:val="center"/>
          </w:tcPr>
          <w:p w:rsidR="3EF75ECA" w:rsidP="3EF75ECA" w:rsidRDefault="3EF75ECA" w14:paraId="674BA6A1" w14:textId="28BB1C4A">
            <w:pPr>
              <w:spacing w:before="0" w:beforeAutospacing="off" w:after="0" w:afterAutospacing="off"/>
              <w:jc w:val="center"/>
            </w:pPr>
            <w:r w:rsidRPr="3EF75ECA" w:rsidR="3EF75ECA">
              <w:rPr>
                <w:b w:val="1"/>
                <w:bCs w:val="1"/>
              </w:rPr>
              <w:t>Персональные данные</w:t>
            </w:r>
          </w:p>
        </w:tc>
        <w:tc>
          <w:tcPr>
            <w:tcW w:w="2802" w:type="dxa"/>
            <w:tcMar/>
            <w:vAlign w:val="center"/>
          </w:tcPr>
          <w:p w:rsidR="3EF75ECA" w:rsidP="3EF75ECA" w:rsidRDefault="3EF75ECA" w14:paraId="07060BDD" w14:textId="2D4890F5">
            <w:pPr>
              <w:spacing w:before="0" w:beforeAutospacing="off" w:after="0" w:afterAutospacing="off"/>
              <w:jc w:val="center"/>
            </w:pPr>
            <w:r w:rsidRPr="3EF75ECA" w:rsidR="3EF75ECA">
              <w:rPr>
                <w:b w:val="1"/>
                <w:bCs w:val="1"/>
              </w:rPr>
              <w:t>Виды обработки</w:t>
            </w:r>
          </w:p>
        </w:tc>
      </w:tr>
      <w:tr w:rsidR="3EF75ECA" w:rsidTr="3EF75ECA" w14:paraId="0EBC1611">
        <w:trPr>
          <w:trHeight w:val="300"/>
        </w:trPr>
        <w:tc>
          <w:tcPr>
            <w:tcW w:w="4516" w:type="dxa"/>
            <w:tcMar/>
            <w:vAlign w:val="center"/>
          </w:tcPr>
          <w:p w:rsidR="3EF75ECA" w:rsidP="3EF75ECA" w:rsidRDefault="3EF75ECA" w14:paraId="3B3A3627" w14:textId="6077206A">
            <w:pPr>
              <w:spacing w:before="0" w:beforeAutospacing="off" w:after="0" w:afterAutospacing="off"/>
            </w:pPr>
            <w:r w:rsidR="3EF75ECA">
              <w:rPr/>
              <w:t>Информирование пользователя (электронные письма, рассылки)</w:t>
            </w:r>
          </w:p>
        </w:tc>
        <w:tc>
          <w:tcPr>
            <w:tcW w:w="1697" w:type="dxa"/>
            <w:tcMar/>
            <w:vAlign w:val="center"/>
          </w:tcPr>
          <w:p w:rsidR="3EF75ECA" w:rsidP="3EF75ECA" w:rsidRDefault="3EF75ECA" w14:paraId="65698DA4" w14:textId="2799DA06">
            <w:pPr>
              <w:spacing w:before="0" w:beforeAutospacing="off" w:after="0" w:afterAutospacing="off"/>
            </w:pPr>
            <w:r w:rsidR="3EF75ECA">
              <w:rPr/>
              <w:t>ФИО, email, телефон</w:t>
            </w:r>
          </w:p>
        </w:tc>
        <w:tc>
          <w:tcPr>
            <w:tcW w:w="2802" w:type="dxa"/>
            <w:tcMar/>
            <w:vAlign w:val="center"/>
          </w:tcPr>
          <w:p w:rsidR="3EF75ECA" w:rsidP="3EF75ECA" w:rsidRDefault="3EF75ECA" w14:paraId="107E1E1B" w14:textId="12914464">
            <w:pPr>
              <w:spacing w:before="0" w:beforeAutospacing="off" w:after="0" w:afterAutospacing="off"/>
            </w:pPr>
            <w:r w:rsidR="3EF75ECA">
              <w:rPr/>
              <w:t>Сбор, запись, хранение, отправка писем</w:t>
            </w:r>
          </w:p>
        </w:tc>
      </w:tr>
    </w:tbl>
    <w:p xmlns:wp14="http://schemas.microsoft.com/office/word/2010/wordml" w:rsidP="3EF75ECA" wp14:paraId="6C063006" wp14:textId="0CD54D95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Правовые основания</w:t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: Закон РК «О персональных данных и их защите» № 94-V, Закон РК «Об информатизации» от 24 ноября 2015 года № 418-V.</w:t>
      </w:r>
    </w:p>
    <w:p xmlns:wp14="http://schemas.microsoft.com/office/word/2010/wordml" wp14:paraId="09AF3671" wp14:textId="60D0A9CB"/>
    <w:p xmlns:wp14="http://schemas.microsoft.com/office/word/2010/wordml" w:rsidP="3EF75ECA" wp14:paraId="74C4B9BA" wp14:textId="29DC0574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7. Условия обработки персональных данных</w:t>
      </w:r>
    </w:p>
    <w:p xmlns:wp14="http://schemas.microsoft.com/office/word/2010/wordml" w:rsidP="3EF75ECA" wp14:paraId="7CAB65BB" wp14:textId="460DF70B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7.1. Обработка персональных данных осуществляется с согласия субъекта, за исключением случаев, предусмотренных законодательством.</w:t>
      </w:r>
    </w:p>
    <w:p xmlns:wp14="http://schemas.microsoft.com/office/word/2010/wordml" w:rsidP="3EF75ECA" wp14:paraId="5A545CAF" wp14:textId="42B747B4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7.2. Обработка персональных данных допускается, если она необходима: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для выполнения договора с субъектом персональных данных;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для исполнения обязанностей Оператора, установленных законом;</w:t>
      </w:r>
      <w:r>
        <w:br/>
      </w: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— в иных случаях, предусмотренных законодательством.</w:t>
      </w:r>
    </w:p>
    <w:p xmlns:wp14="http://schemas.microsoft.com/office/word/2010/wordml" w:rsidP="3EF75ECA" wp14:paraId="435C8EC4" wp14:textId="23D39985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7.3. Персональные данные могут передаваться третьим лицам только с согласия субъекта, за исключением случаев, предусмотренных законом.</w:t>
      </w:r>
    </w:p>
    <w:p xmlns:wp14="http://schemas.microsoft.com/office/word/2010/wordml" wp14:paraId="6931374E" wp14:textId="143D2EBE"/>
    <w:p xmlns:wp14="http://schemas.microsoft.com/office/word/2010/wordml" w:rsidP="3EF75ECA" wp14:paraId="4FA09142" wp14:textId="247521D8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8. Порядок сбора, хранения и передачи персональных данных</w:t>
      </w:r>
    </w:p>
    <w:p xmlns:wp14="http://schemas.microsoft.com/office/word/2010/wordml" w:rsidP="3EF75ECA" wp14:paraId="2B67526E" wp14:textId="10CF10CD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8.1. Оператор обеспечивает защиту персональных данных от несанкционированного доступа.</w:t>
      </w:r>
    </w:p>
    <w:p xmlns:wp14="http://schemas.microsoft.com/office/word/2010/wordml" w:rsidP="3EF75ECA" wp14:paraId="004FE23C" wp14:textId="3FC84A83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8.2. Персональные данные не передаются третьим лицам без согласия субъекта, за исключением случаев, предусмотренных законодательством.</w:t>
      </w:r>
    </w:p>
    <w:p xmlns:wp14="http://schemas.microsoft.com/office/word/2010/wordml" w:rsidP="3EF75ECA" wp14:paraId="7A927928" wp14:textId="24AC85BF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8.3. Срок обработки персональных данных определяется достижением целей обработки или законодательными требованиями.</w:t>
      </w:r>
    </w:p>
    <w:p xmlns:wp14="http://schemas.microsoft.com/office/word/2010/wordml" w:rsidP="3EF75ECA" wp14:paraId="4DAD5799" wp14:textId="7657C0F0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8.4. Субъект персональных данных может отозвать согласие на обработку, направив запрос на email Оператора </w:t>
      </w:r>
      <w:hyperlink r:id="Rb48dabba1e01478e">
        <w:r w:rsidRPr="3EF75ECA" w:rsidR="471C0B57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pl-PL"/>
          </w:rPr>
          <w:t>soppelkxnge@gmail.com</w:t>
        </w:r>
      </w:hyperlink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с пометкой «Отзыв согласия».</w:t>
      </w:r>
    </w:p>
    <w:p xmlns:wp14="http://schemas.microsoft.com/office/word/2010/wordml" wp14:paraId="754093C2" wp14:textId="27C4034A"/>
    <w:p xmlns:wp14="http://schemas.microsoft.com/office/word/2010/wordml" w:rsidP="3EF75ECA" wp14:paraId="521B8EFA" wp14:textId="4FB78F8D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9. Трансграничная передача персональных данных</w:t>
      </w:r>
    </w:p>
    <w:p xmlns:wp14="http://schemas.microsoft.com/office/word/2010/wordml" w:rsidP="3EF75ECA" wp14:paraId="2173C61F" wp14:textId="64BBE8B0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9.1. Оператор до начала трансграничной передачи персональных данных обязан убедиться, что в принимающем государстве обеспечивается защита персональных данных.</w:t>
      </w:r>
    </w:p>
    <w:p xmlns:wp14="http://schemas.microsoft.com/office/word/2010/wordml" w:rsidP="3EF75ECA" wp14:paraId="2B1D9CF2" wp14:textId="2F71EF68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9.2. Передача персональных данных в страны, не обеспечивающие защиту персональных данных, допускается только с письменного согласия субъекта или в случаях, предусмотренных законодательством.</w:t>
      </w:r>
    </w:p>
    <w:p xmlns:wp14="http://schemas.microsoft.com/office/word/2010/wordml" wp14:paraId="2D0D6D2D" wp14:textId="06C3B20A"/>
    <w:p xmlns:wp14="http://schemas.microsoft.com/office/word/2010/wordml" w:rsidP="3EF75ECA" wp14:paraId="1541A4CA" wp14:textId="6A930228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10. Конфиденциальность персональных данных</w:t>
      </w:r>
    </w:p>
    <w:p xmlns:wp14="http://schemas.microsoft.com/office/word/2010/wordml" w:rsidP="3EF75ECA" wp14:paraId="41116931" wp14:textId="4F913547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10.1. Оператор и иные лица, имеющие доступ к персональным данным, обязаны не раскрывать их без согласия субъекта, если иное не предусмотрено законодательством.</w:t>
      </w:r>
    </w:p>
    <w:p xmlns:wp14="http://schemas.microsoft.com/office/word/2010/wordml" wp14:paraId="0D1EAA04" wp14:textId="56F97429"/>
    <w:p xmlns:wp14="http://schemas.microsoft.com/office/word/2010/wordml" w:rsidP="3EF75ECA" wp14:paraId="5560A3F9" wp14:textId="3F0D331B">
      <w:pPr>
        <w:pStyle w:val="Heading2"/>
        <w:spacing w:before="299" w:beforeAutospacing="off" w:after="299" w:afterAutospacing="off"/>
      </w:pPr>
      <w:r w:rsidRPr="3EF75ECA" w:rsidR="471C0B5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11. Заключительные положения</w:t>
      </w:r>
    </w:p>
    <w:p xmlns:wp14="http://schemas.microsoft.com/office/word/2010/wordml" w:rsidP="3EF75ECA" wp14:paraId="4B0A4CD7" wp14:textId="17FBF518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11.1. Пользователь может обратиться к Оператору за разъяснениями по вопросам обработки персональных данных, направив запрос на </w:t>
      </w:r>
      <w:hyperlink r:id="Rfe53eb903e114d50">
        <w:r w:rsidRPr="3EF75ECA" w:rsidR="471C0B57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pl-PL"/>
          </w:rPr>
          <w:t>soppelkxnge@gmail.com</w:t>
        </w:r>
      </w:hyperlink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xmlns:wp14="http://schemas.microsoft.com/office/word/2010/wordml" w:rsidP="3EF75ECA" wp14:paraId="4AD9BA6C" wp14:textId="71C285BB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11.2. Оператор вправе вносить изменения в настоящую Политику.</w:t>
      </w:r>
    </w:p>
    <w:p xmlns:wp14="http://schemas.microsoft.com/office/word/2010/wordml" w:rsidP="3EF75ECA" wp14:paraId="57D95F14" wp14:textId="3714B3E0">
      <w:pPr>
        <w:spacing w:before="240" w:beforeAutospacing="off" w:after="240" w:afterAutospacing="off"/>
      </w:pPr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11.3. Актуальная версия Политики доступна на веб-сайте </w:t>
      </w:r>
      <w:hyperlink r:id="R3e683b5ef023488d">
        <w:r w:rsidRPr="3EF75ECA" w:rsidR="471C0B57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pl-PL"/>
          </w:rPr>
          <w:t>https://edustep.kz/privacy/</w:t>
        </w:r>
      </w:hyperlink>
      <w:r w:rsidRPr="3EF75ECA" w:rsidR="471C0B57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xmlns:wp14="http://schemas.microsoft.com/office/word/2010/wordml" wp14:paraId="57375426" wp14:textId="4159F5B3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7B908"/>
    <w:rsid w:val="04E7B908"/>
    <w:rsid w:val="3EF75ECA"/>
    <w:rsid w:val="471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B908"/>
  <w15:chartTrackingRefBased/>
  <w15:docId w15:val="{AAE60FF7-685D-4B93-AA4D-6E742A37CF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3EF75ECA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3EF75ECA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3EF75ECA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3EF75ECA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dustep.kz/" TargetMode="External" Id="R2d278190b0694342" /><Relationship Type="http://schemas.openxmlformats.org/officeDocument/2006/relationships/hyperlink" Target="mailto:soppelkxnge@gmail.com" TargetMode="External" Id="Rb48dabba1e01478e" /><Relationship Type="http://schemas.openxmlformats.org/officeDocument/2006/relationships/hyperlink" Target="mailto:soppelkxnge@gmail.com" TargetMode="External" Id="Rfe53eb903e114d50" /><Relationship Type="http://schemas.openxmlformats.org/officeDocument/2006/relationships/hyperlink" Target="https://edustep.kz/privacy/" TargetMode="External" Id="R3e683b5ef02348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2025-03-24T14:17:26.4213796Z</dcterms:created>
  <dcterms:modified xsi:type="dcterms:W3CDTF">2025-03-24T14:17:58.6433981Z</dcterms:modified>
  <dc:creator>Daulet Smailov</dc:creator>
  <lastModifiedBy>Daulet Smailov</lastModifiedBy>
</coreProperties>
</file>